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2070"/>
        <w:gridCol w:w="2790"/>
        <w:gridCol w:w="1620"/>
        <w:gridCol w:w="715"/>
      </w:tblGrid>
      <w:tr w:rsidR="00D57575" w:rsidRPr="00FF19D6" w:rsidTr="009F056F">
        <w:trPr>
          <w:jc w:val="center"/>
        </w:trPr>
        <w:tc>
          <w:tcPr>
            <w:tcW w:w="2155" w:type="dxa"/>
          </w:tcPr>
          <w:p w:rsidR="001F5CCD" w:rsidRPr="00D57575" w:rsidRDefault="001F5CCD" w:rsidP="00957E9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D5757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اعضای هیأت علمی </w:t>
            </w:r>
          </w:p>
        </w:tc>
        <w:tc>
          <w:tcPr>
            <w:tcW w:w="2070" w:type="dxa"/>
          </w:tcPr>
          <w:p w:rsidR="001F5CCD" w:rsidRPr="00D57575" w:rsidRDefault="001F5CCD" w:rsidP="00957E9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D57575">
              <w:rPr>
                <w:rFonts w:cs="B Mitra" w:hint="cs"/>
                <w:b/>
                <w:bCs/>
                <w:sz w:val="24"/>
                <w:szCs w:val="24"/>
                <w:rtl/>
              </w:rPr>
              <w:t>سخنران</w:t>
            </w:r>
          </w:p>
        </w:tc>
        <w:tc>
          <w:tcPr>
            <w:tcW w:w="2790" w:type="dxa"/>
          </w:tcPr>
          <w:p w:rsidR="001F5CCD" w:rsidRPr="00D57575" w:rsidRDefault="001F5CCD" w:rsidP="000B2B89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D57575">
              <w:rPr>
                <w:rFonts w:cs="B Mitra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620" w:type="dxa"/>
          </w:tcPr>
          <w:p w:rsidR="001F5CCD" w:rsidRPr="00D57575" w:rsidRDefault="001F5CCD" w:rsidP="00957E9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D57575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715" w:type="dxa"/>
          </w:tcPr>
          <w:p w:rsidR="001F5CCD" w:rsidRPr="00D57575" w:rsidRDefault="001F5CCD" w:rsidP="00957E9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D5757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57575" w:rsidRPr="009F056F" w:rsidTr="009F056F">
        <w:trPr>
          <w:jc w:val="center"/>
        </w:trPr>
        <w:tc>
          <w:tcPr>
            <w:tcW w:w="2155" w:type="dxa"/>
          </w:tcPr>
          <w:p w:rsidR="00F45A5A" w:rsidRPr="009F056F" w:rsidRDefault="00A529B3" w:rsidP="00957E9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957E94"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بهادر</w:t>
            </w:r>
          </w:p>
        </w:tc>
        <w:tc>
          <w:tcPr>
            <w:tcW w:w="2070" w:type="dxa"/>
          </w:tcPr>
          <w:p w:rsidR="00F45A5A" w:rsidRPr="009F056F" w:rsidRDefault="00F45A5A" w:rsidP="00957E9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شعله ور</w:t>
            </w:r>
          </w:p>
        </w:tc>
        <w:tc>
          <w:tcPr>
            <w:tcW w:w="2790" w:type="dxa"/>
          </w:tcPr>
          <w:p w:rsidR="00F45A5A" w:rsidRPr="009F056F" w:rsidRDefault="00957E94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 xml:space="preserve">سرویکس </w:t>
            </w:r>
            <w:r w:rsidR="00123968" w:rsidRPr="009F056F">
              <w:rPr>
                <w:rFonts w:cs="B Nazanin" w:hint="cs"/>
                <w:rtl/>
              </w:rPr>
              <w:t>(</w:t>
            </w:r>
            <w:r w:rsidRPr="009F056F">
              <w:rPr>
                <w:rFonts w:cs="B Nazanin"/>
              </w:rPr>
              <w:t>NCCN</w:t>
            </w:r>
            <w:r w:rsidR="00123968" w:rsidRPr="009F056F">
              <w:rPr>
                <w:rFonts w:cs="B Nazanin" w:hint="cs"/>
                <w:rtl/>
              </w:rPr>
              <w:t>)</w:t>
            </w:r>
          </w:p>
        </w:tc>
        <w:tc>
          <w:tcPr>
            <w:tcW w:w="1620" w:type="dxa"/>
          </w:tcPr>
          <w:p w:rsidR="00F45A5A" w:rsidRPr="009F056F" w:rsidRDefault="00957E94" w:rsidP="00957E9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17/1/1401</w:t>
            </w:r>
          </w:p>
        </w:tc>
        <w:tc>
          <w:tcPr>
            <w:tcW w:w="715" w:type="dxa"/>
          </w:tcPr>
          <w:p w:rsidR="00F45A5A" w:rsidRPr="009F056F" w:rsidRDefault="00F45A5A" w:rsidP="00957E94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1</w:t>
            </w:r>
          </w:p>
        </w:tc>
      </w:tr>
      <w:tr w:rsidR="00D57575" w:rsidRPr="009F056F" w:rsidTr="009F056F">
        <w:trPr>
          <w:jc w:val="center"/>
        </w:trPr>
        <w:tc>
          <w:tcPr>
            <w:tcW w:w="2155" w:type="dxa"/>
          </w:tcPr>
          <w:p w:rsidR="00F45A5A" w:rsidRPr="009F056F" w:rsidRDefault="00957E94" w:rsidP="00957E9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  <w:tc>
          <w:tcPr>
            <w:tcW w:w="2070" w:type="dxa"/>
          </w:tcPr>
          <w:p w:rsidR="00F45A5A" w:rsidRPr="009F056F" w:rsidRDefault="00957E94" w:rsidP="00957E9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بنی اسدی</w:t>
            </w:r>
          </w:p>
        </w:tc>
        <w:tc>
          <w:tcPr>
            <w:tcW w:w="2790" w:type="dxa"/>
          </w:tcPr>
          <w:p w:rsidR="00123968" w:rsidRPr="009F056F" w:rsidRDefault="00123968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معده</w:t>
            </w:r>
          </w:p>
          <w:p w:rsidR="00F45A5A" w:rsidRPr="009F056F" w:rsidRDefault="00123968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rtl/>
              </w:rPr>
              <w:t>(</w:t>
            </w:r>
            <w:r w:rsidR="004463E1" w:rsidRPr="009F056F">
              <w:rPr>
                <w:rFonts w:cs="B Nazanin"/>
              </w:rPr>
              <w:t xml:space="preserve">Text review/ </w:t>
            </w:r>
            <w:proofErr w:type="spellStart"/>
            <w:r w:rsidRPr="009F056F">
              <w:rPr>
                <w:rFonts w:cs="B Nazanin"/>
              </w:rPr>
              <w:t>Devita</w:t>
            </w:r>
            <w:proofErr w:type="spellEnd"/>
            <w:r w:rsidR="004463E1" w:rsidRPr="009F056F">
              <w:rPr>
                <w:rFonts w:cs="B Nazanin" w:hint="cs"/>
                <w:rtl/>
              </w:rPr>
              <w:t>)</w:t>
            </w:r>
          </w:p>
        </w:tc>
        <w:tc>
          <w:tcPr>
            <w:tcW w:w="1620" w:type="dxa"/>
          </w:tcPr>
          <w:p w:rsidR="00F45A5A" w:rsidRPr="009F056F" w:rsidRDefault="00957E94" w:rsidP="00957E9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24/1 </w:t>
            </w:r>
          </w:p>
        </w:tc>
        <w:tc>
          <w:tcPr>
            <w:tcW w:w="715" w:type="dxa"/>
          </w:tcPr>
          <w:p w:rsidR="00F45A5A" w:rsidRPr="009F056F" w:rsidRDefault="00F45A5A" w:rsidP="00957E94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2</w:t>
            </w:r>
          </w:p>
        </w:tc>
      </w:tr>
      <w:tr w:rsidR="00123968" w:rsidRPr="009F056F" w:rsidTr="009F056F">
        <w:trPr>
          <w:jc w:val="center"/>
        </w:trPr>
        <w:tc>
          <w:tcPr>
            <w:tcW w:w="215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دکتر بهادر</w:t>
            </w:r>
          </w:p>
        </w:tc>
        <w:tc>
          <w:tcPr>
            <w:tcW w:w="207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میر حسینی</w:t>
            </w:r>
          </w:p>
        </w:tc>
        <w:tc>
          <w:tcPr>
            <w:tcW w:w="2790" w:type="dxa"/>
          </w:tcPr>
          <w:p w:rsidR="00123968" w:rsidRPr="009F056F" w:rsidRDefault="00DD4AD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غدد بزاقی</w:t>
            </w:r>
          </w:p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rtl/>
              </w:rPr>
              <w:t>(</w:t>
            </w:r>
            <w:r w:rsidRPr="009F056F">
              <w:rPr>
                <w:rFonts w:cs="B Nazanin"/>
              </w:rPr>
              <w:t>Text review/ Perez</w:t>
            </w: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62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31/1</w:t>
            </w:r>
          </w:p>
        </w:tc>
        <w:tc>
          <w:tcPr>
            <w:tcW w:w="71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3</w:t>
            </w:r>
          </w:p>
        </w:tc>
      </w:tr>
      <w:tr w:rsidR="00123968" w:rsidRPr="009F056F" w:rsidTr="009F056F">
        <w:trPr>
          <w:jc w:val="center"/>
        </w:trPr>
        <w:tc>
          <w:tcPr>
            <w:tcW w:w="215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  <w:tc>
          <w:tcPr>
            <w:tcW w:w="207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سعیدی نژاد</w:t>
            </w:r>
          </w:p>
        </w:tc>
        <w:tc>
          <w:tcPr>
            <w:tcW w:w="2790" w:type="dxa"/>
          </w:tcPr>
          <w:p w:rsidR="00123968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برست 1</w:t>
            </w:r>
            <w:r w:rsidRPr="009F056F">
              <w:rPr>
                <w:rFonts w:cs="B Nazanin" w:hint="cs"/>
                <w:rtl/>
              </w:rPr>
              <w:t xml:space="preserve"> (</w:t>
            </w:r>
            <w:r w:rsidRPr="009F056F">
              <w:rPr>
                <w:rFonts w:cs="B Nazanin"/>
              </w:rPr>
              <w:t>NCCN</w:t>
            </w:r>
            <w:r w:rsidRPr="009F056F">
              <w:rPr>
                <w:rFonts w:cs="B Nazanin" w:hint="cs"/>
                <w:rtl/>
              </w:rPr>
              <w:t>)</w:t>
            </w:r>
          </w:p>
        </w:tc>
        <w:tc>
          <w:tcPr>
            <w:tcW w:w="162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7/2</w:t>
            </w:r>
          </w:p>
        </w:tc>
        <w:tc>
          <w:tcPr>
            <w:tcW w:w="71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4</w:t>
            </w:r>
          </w:p>
        </w:tc>
      </w:tr>
      <w:tr w:rsidR="00123968" w:rsidRPr="009F056F" w:rsidTr="009F056F">
        <w:trPr>
          <w:jc w:val="center"/>
        </w:trPr>
        <w:tc>
          <w:tcPr>
            <w:tcW w:w="215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دکتر بهادر</w:t>
            </w:r>
          </w:p>
        </w:tc>
        <w:tc>
          <w:tcPr>
            <w:tcW w:w="207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زارع</w:t>
            </w:r>
          </w:p>
        </w:tc>
        <w:tc>
          <w:tcPr>
            <w:tcW w:w="2790" w:type="dxa"/>
          </w:tcPr>
          <w:p w:rsidR="00123968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برست 2 </w:t>
            </w:r>
            <w:r w:rsidRPr="009F056F">
              <w:rPr>
                <w:rFonts w:cs="B Nazanin" w:hint="cs"/>
                <w:rtl/>
              </w:rPr>
              <w:t>(</w:t>
            </w:r>
            <w:r w:rsidRPr="009F056F">
              <w:rPr>
                <w:rFonts w:cs="B Nazanin"/>
              </w:rPr>
              <w:t>NCCN</w:t>
            </w:r>
            <w:r w:rsidRPr="009F056F">
              <w:rPr>
                <w:rFonts w:cs="B Nazanin" w:hint="cs"/>
                <w:rtl/>
              </w:rPr>
              <w:t>)</w:t>
            </w:r>
          </w:p>
        </w:tc>
        <w:tc>
          <w:tcPr>
            <w:tcW w:w="162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14/2</w:t>
            </w:r>
          </w:p>
        </w:tc>
        <w:tc>
          <w:tcPr>
            <w:tcW w:w="71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5</w:t>
            </w:r>
          </w:p>
        </w:tc>
      </w:tr>
      <w:tr w:rsidR="00123968" w:rsidRPr="009F056F" w:rsidTr="009F056F">
        <w:trPr>
          <w:jc w:val="center"/>
        </w:trPr>
        <w:tc>
          <w:tcPr>
            <w:tcW w:w="215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  <w:tc>
          <w:tcPr>
            <w:tcW w:w="207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  <w:tc>
          <w:tcPr>
            <w:tcW w:w="2790" w:type="dxa"/>
          </w:tcPr>
          <w:p w:rsidR="00123968" w:rsidRPr="009F056F" w:rsidRDefault="00DD4AD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استئوسارکوما</w:t>
            </w:r>
            <w:r w:rsidR="000B2B89"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B2B89" w:rsidRPr="009F056F">
              <w:rPr>
                <w:rFonts w:cs="B Nazanin" w:hint="cs"/>
                <w:rtl/>
              </w:rPr>
              <w:t>(</w:t>
            </w:r>
            <w:r w:rsidR="000B2B89" w:rsidRPr="009F056F">
              <w:rPr>
                <w:rFonts w:cs="B Nazanin"/>
              </w:rPr>
              <w:t>NCCN</w:t>
            </w:r>
            <w:r w:rsidR="000B2B89" w:rsidRPr="009F056F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62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21/2</w:t>
            </w:r>
          </w:p>
        </w:tc>
        <w:tc>
          <w:tcPr>
            <w:tcW w:w="71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6</w:t>
            </w:r>
          </w:p>
        </w:tc>
      </w:tr>
      <w:tr w:rsidR="00123968" w:rsidRPr="009F056F" w:rsidTr="009F056F">
        <w:trPr>
          <w:jc w:val="center"/>
        </w:trPr>
        <w:tc>
          <w:tcPr>
            <w:tcW w:w="215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دکتر بهادر</w:t>
            </w:r>
          </w:p>
        </w:tc>
        <w:tc>
          <w:tcPr>
            <w:tcW w:w="207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بنی اسدی</w:t>
            </w:r>
          </w:p>
        </w:tc>
        <w:tc>
          <w:tcPr>
            <w:tcW w:w="2790" w:type="dxa"/>
          </w:tcPr>
          <w:p w:rsidR="000B2B89" w:rsidRPr="009F056F" w:rsidRDefault="00123968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پروستات 1</w:t>
            </w:r>
          </w:p>
          <w:p w:rsidR="00123968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rtl/>
              </w:rPr>
              <w:t xml:space="preserve"> (</w:t>
            </w:r>
            <w:r w:rsidRPr="009F056F">
              <w:rPr>
                <w:rFonts w:cs="B Nazanin"/>
              </w:rPr>
              <w:t xml:space="preserve">Text review/ </w:t>
            </w:r>
            <w:proofErr w:type="spellStart"/>
            <w:r w:rsidRPr="009F056F">
              <w:rPr>
                <w:rFonts w:cs="B Nazanin"/>
              </w:rPr>
              <w:t>Devita</w:t>
            </w:r>
            <w:proofErr w:type="spellEnd"/>
            <w:r w:rsidRPr="009F056F">
              <w:rPr>
                <w:rFonts w:cs="B Nazanin" w:hint="cs"/>
                <w:rtl/>
              </w:rPr>
              <w:t>)</w:t>
            </w:r>
          </w:p>
        </w:tc>
        <w:tc>
          <w:tcPr>
            <w:tcW w:w="162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4/3</w:t>
            </w:r>
          </w:p>
        </w:tc>
        <w:tc>
          <w:tcPr>
            <w:tcW w:w="71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7</w:t>
            </w:r>
          </w:p>
        </w:tc>
      </w:tr>
      <w:tr w:rsidR="00123968" w:rsidRPr="009F056F" w:rsidTr="009F056F">
        <w:trPr>
          <w:jc w:val="center"/>
        </w:trPr>
        <w:tc>
          <w:tcPr>
            <w:tcW w:w="215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  <w:tc>
          <w:tcPr>
            <w:tcW w:w="207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سعیدی نژاد</w:t>
            </w:r>
          </w:p>
        </w:tc>
        <w:tc>
          <w:tcPr>
            <w:tcW w:w="2790" w:type="dxa"/>
          </w:tcPr>
          <w:p w:rsidR="00123968" w:rsidRPr="009F056F" w:rsidRDefault="00123968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پروستات 2</w:t>
            </w:r>
          </w:p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rtl/>
              </w:rPr>
              <w:t>(</w:t>
            </w:r>
            <w:r w:rsidRPr="009F056F">
              <w:rPr>
                <w:rFonts w:cs="B Nazanin"/>
              </w:rPr>
              <w:t xml:space="preserve">Text review/ </w:t>
            </w:r>
            <w:proofErr w:type="spellStart"/>
            <w:r w:rsidRPr="009F056F">
              <w:rPr>
                <w:rFonts w:cs="B Nazanin"/>
              </w:rPr>
              <w:t>Devita</w:t>
            </w:r>
            <w:proofErr w:type="spellEnd"/>
            <w:r w:rsidRPr="009F056F">
              <w:rPr>
                <w:rFonts w:cs="B Nazanin" w:hint="cs"/>
                <w:rtl/>
              </w:rPr>
              <w:t>)</w:t>
            </w:r>
          </w:p>
        </w:tc>
        <w:tc>
          <w:tcPr>
            <w:tcW w:w="162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11/3</w:t>
            </w:r>
          </w:p>
        </w:tc>
        <w:tc>
          <w:tcPr>
            <w:tcW w:w="71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8</w:t>
            </w:r>
          </w:p>
        </w:tc>
      </w:tr>
      <w:tr w:rsidR="00123968" w:rsidRPr="009F056F" w:rsidTr="009F056F">
        <w:trPr>
          <w:jc w:val="center"/>
        </w:trPr>
        <w:tc>
          <w:tcPr>
            <w:tcW w:w="215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دکتر بهادر</w:t>
            </w:r>
          </w:p>
        </w:tc>
        <w:tc>
          <w:tcPr>
            <w:tcW w:w="207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میر حسینی</w:t>
            </w:r>
          </w:p>
        </w:tc>
        <w:tc>
          <w:tcPr>
            <w:tcW w:w="2790" w:type="dxa"/>
          </w:tcPr>
          <w:p w:rsidR="00123968" w:rsidRPr="009F056F" w:rsidRDefault="004463E1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اندومتر</w:t>
            </w:r>
          </w:p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rtl/>
              </w:rPr>
              <w:t>(</w:t>
            </w:r>
            <w:r w:rsidRPr="009F056F">
              <w:rPr>
                <w:rFonts w:cs="B Nazanin"/>
              </w:rPr>
              <w:t>Text review/ Perez</w:t>
            </w:r>
            <w:r w:rsidRPr="009F056F">
              <w:rPr>
                <w:rFonts w:cs="B Nazanin" w:hint="cs"/>
                <w:rtl/>
              </w:rPr>
              <w:t>)</w:t>
            </w:r>
          </w:p>
        </w:tc>
        <w:tc>
          <w:tcPr>
            <w:tcW w:w="162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18/3</w:t>
            </w:r>
          </w:p>
        </w:tc>
        <w:tc>
          <w:tcPr>
            <w:tcW w:w="71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9</w:t>
            </w:r>
          </w:p>
        </w:tc>
      </w:tr>
      <w:tr w:rsidR="00123968" w:rsidRPr="009F056F" w:rsidTr="009F056F">
        <w:trPr>
          <w:jc w:val="center"/>
        </w:trPr>
        <w:tc>
          <w:tcPr>
            <w:tcW w:w="215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  <w:tc>
          <w:tcPr>
            <w:tcW w:w="207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بنی اسدی</w:t>
            </w:r>
          </w:p>
        </w:tc>
        <w:tc>
          <w:tcPr>
            <w:tcW w:w="2790" w:type="dxa"/>
          </w:tcPr>
          <w:p w:rsidR="00123968" w:rsidRPr="009F056F" w:rsidRDefault="00DD4AD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درمان گردن</w:t>
            </w:r>
          </w:p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rtl/>
              </w:rPr>
              <w:t>(</w:t>
            </w:r>
            <w:r w:rsidRPr="009F056F">
              <w:rPr>
                <w:rFonts w:cs="B Nazanin"/>
              </w:rPr>
              <w:t>Text review/ Perez</w:t>
            </w:r>
            <w:r w:rsidRPr="009F056F">
              <w:rPr>
                <w:rFonts w:cs="B Nazanin" w:hint="cs"/>
                <w:rtl/>
              </w:rPr>
              <w:t>)</w:t>
            </w:r>
          </w:p>
        </w:tc>
        <w:tc>
          <w:tcPr>
            <w:tcW w:w="1620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25/3</w:t>
            </w:r>
          </w:p>
        </w:tc>
        <w:tc>
          <w:tcPr>
            <w:tcW w:w="715" w:type="dxa"/>
          </w:tcPr>
          <w:p w:rsidR="00123968" w:rsidRPr="009F056F" w:rsidRDefault="00123968" w:rsidP="00123968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10</w:t>
            </w:r>
          </w:p>
        </w:tc>
      </w:tr>
      <w:tr w:rsidR="000B2B89" w:rsidRPr="009F056F" w:rsidTr="009F056F">
        <w:trPr>
          <w:jc w:val="center"/>
        </w:trPr>
        <w:tc>
          <w:tcPr>
            <w:tcW w:w="215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دکتر بهادر</w:t>
            </w:r>
          </w:p>
        </w:tc>
        <w:tc>
          <w:tcPr>
            <w:tcW w:w="207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شعله ور</w:t>
            </w:r>
          </w:p>
        </w:tc>
        <w:tc>
          <w:tcPr>
            <w:tcW w:w="2790" w:type="dxa"/>
          </w:tcPr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سینونازال</w:t>
            </w:r>
          </w:p>
          <w:p w:rsidR="000B2B89" w:rsidRPr="00C70AB6" w:rsidRDefault="000B2B89" w:rsidP="009F056F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C70AB6">
              <w:rPr>
                <w:rFonts w:cs="B Nazanin" w:hint="cs"/>
                <w:rtl/>
                <w:lang w:bidi="fa-IR"/>
              </w:rPr>
              <w:t>(</w:t>
            </w:r>
            <w:r w:rsidRPr="00C70AB6">
              <w:rPr>
                <w:rFonts w:cs="B Nazanin"/>
                <w:lang w:bidi="fa-IR"/>
              </w:rPr>
              <w:t>Text review/ Perez</w:t>
            </w:r>
            <w:r w:rsidRPr="00C70AB6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62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1/4</w:t>
            </w:r>
          </w:p>
        </w:tc>
        <w:tc>
          <w:tcPr>
            <w:tcW w:w="71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11</w:t>
            </w:r>
          </w:p>
        </w:tc>
      </w:tr>
      <w:tr w:rsidR="000B2B89" w:rsidRPr="009F056F" w:rsidTr="00C70AB6">
        <w:trPr>
          <w:trHeight w:val="935"/>
          <w:jc w:val="center"/>
        </w:trPr>
        <w:tc>
          <w:tcPr>
            <w:tcW w:w="215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  <w:tc>
          <w:tcPr>
            <w:tcW w:w="207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زارع</w:t>
            </w:r>
          </w:p>
        </w:tc>
        <w:tc>
          <w:tcPr>
            <w:tcW w:w="2790" w:type="dxa"/>
          </w:tcPr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/>
                <w:sz w:val="24"/>
                <w:szCs w:val="24"/>
                <w:lang w:bidi="fa-IR"/>
              </w:rPr>
              <w:t xml:space="preserve">Small </w:t>
            </w:r>
            <w:proofErr w:type="gramStart"/>
            <w:r w:rsidRPr="009F056F">
              <w:rPr>
                <w:rFonts w:cs="B Nazanin"/>
                <w:sz w:val="24"/>
                <w:szCs w:val="24"/>
                <w:lang w:bidi="fa-IR"/>
              </w:rPr>
              <w:t xml:space="preserve">cell </w:t>
            </w: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ریه</w:t>
            </w:r>
            <w:proofErr w:type="gramEnd"/>
          </w:p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C70AB6">
              <w:rPr>
                <w:rFonts w:cs="B Nazanin"/>
                <w:lang w:bidi="fa-IR"/>
              </w:rPr>
              <w:t xml:space="preserve">Text review/ </w:t>
            </w:r>
            <w:proofErr w:type="spellStart"/>
            <w:r w:rsidRPr="00C70AB6">
              <w:rPr>
                <w:rFonts w:cs="B Nazanin"/>
                <w:lang w:bidi="fa-IR"/>
              </w:rPr>
              <w:t>Devita</w:t>
            </w:r>
            <w:proofErr w:type="spellEnd"/>
            <w:r w:rsidRPr="00C70AB6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62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8/4</w:t>
            </w:r>
          </w:p>
        </w:tc>
        <w:tc>
          <w:tcPr>
            <w:tcW w:w="71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12</w:t>
            </w:r>
          </w:p>
        </w:tc>
      </w:tr>
      <w:tr w:rsidR="000B2B89" w:rsidRPr="009F056F" w:rsidTr="00C70AB6">
        <w:trPr>
          <w:trHeight w:val="737"/>
          <w:jc w:val="center"/>
        </w:trPr>
        <w:tc>
          <w:tcPr>
            <w:tcW w:w="215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دکتر بهادر</w:t>
            </w:r>
          </w:p>
        </w:tc>
        <w:tc>
          <w:tcPr>
            <w:tcW w:w="207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میر حسینی</w:t>
            </w:r>
          </w:p>
        </w:tc>
        <w:tc>
          <w:tcPr>
            <w:tcW w:w="2790" w:type="dxa"/>
          </w:tcPr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bookmarkStart w:id="0" w:name="_GoBack"/>
            <w:bookmarkEnd w:id="0"/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یموما </w:t>
            </w:r>
            <w:r w:rsidRPr="00C70AB6">
              <w:rPr>
                <w:rFonts w:cs="B Nazanin" w:hint="cs"/>
                <w:rtl/>
                <w:lang w:bidi="fa-IR"/>
              </w:rPr>
              <w:t>(</w:t>
            </w:r>
            <w:r w:rsidRPr="00C70AB6">
              <w:rPr>
                <w:rFonts w:cs="B Nazanin"/>
                <w:lang w:bidi="fa-IR"/>
              </w:rPr>
              <w:t>Text review/ Perez</w:t>
            </w:r>
            <w:r w:rsidRPr="00C70AB6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62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15/4</w:t>
            </w:r>
          </w:p>
        </w:tc>
        <w:tc>
          <w:tcPr>
            <w:tcW w:w="71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13</w:t>
            </w:r>
          </w:p>
        </w:tc>
      </w:tr>
      <w:tr w:rsidR="000B2B89" w:rsidRPr="009F056F" w:rsidTr="00C70AB6">
        <w:trPr>
          <w:trHeight w:val="953"/>
          <w:jc w:val="center"/>
        </w:trPr>
        <w:tc>
          <w:tcPr>
            <w:tcW w:w="215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  <w:tc>
          <w:tcPr>
            <w:tcW w:w="207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  <w:tc>
          <w:tcPr>
            <w:tcW w:w="2790" w:type="dxa"/>
          </w:tcPr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نوروبلاستوم </w:t>
            </w:r>
          </w:p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0AB6">
              <w:rPr>
                <w:rFonts w:cs="B Nazanin" w:hint="cs"/>
                <w:rtl/>
                <w:lang w:bidi="fa-IR"/>
              </w:rPr>
              <w:t>(</w:t>
            </w:r>
            <w:r w:rsidRPr="00C70AB6">
              <w:rPr>
                <w:rFonts w:cs="B Nazanin"/>
                <w:lang w:bidi="fa-IR"/>
              </w:rPr>
              <w:t>Text review/ Perez</w:t>
            </w:r>
            <w:r w:rsidRPr="00C70AB6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62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29/4</w:t>
            </w:r>
          </w:p>
        </w:tc>
        <w:tc>
          <w:tcPr>
            <w:tcW w:w="71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14</w:t>
            </w:r>
          </w:p>
        </w:tc>
      </w:tr>
      <w:tr w:rsidR="000B2B89" w:rsidRPr="009F056F" w:rsidTr="009F056F">
        <w:trPr>
          <w:jc w:val="center"/>
        </w:trPr>
        <w:tc>
          <w:tcPr>
            <w:tcW w:w="215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دکتر بهادر</w:t>
            </w:r>
          </w:p>
        </w:tc>
        <w:tc>
          <w:tcPr>
            <w:tcW w:w="207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سعیدی نژاد</w:t>
            </w:r>
          </w:p>
        </w:tc>
        <w:tc>
          <w:tcPr>
            <w:tcW w:w="2790" w:type="dxa"/>
          </w:tcPr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وولو</w:t>
            </w:r>
            <w:r w:rsidRPr="00C70AB6">
              <w:rPr>
                <w:rFonts w:cs="B Nazanin" w:hint="cs"/>
                <w:rtl/>
                <w:lang w:bidi="fa-IR"/>
              </w:rPr>
              <w:t xml:space="preserve"> (</w:t>
            </w:r>
            <w:r w:rsidRPr="00C70AB6">
              <w:rPr>
                <w:rFonts w:cs="B Nazanin"/>
                <w:lang w:bidi="fa-IR"/>
              </w:rPr>
              <w:t>Text review/ Perez</w:t>
            </w:r>
            <w:r w:rsidRPr="00C70AB6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62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5/5</w:t>
            </w:r>
          </w:p>
        </w:tc>
        <w:tc>
          <w:tcPr>
            <w:tcW w:w="71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15</w:t>
            </w:r>
          </w:p>
        </w:tc>
      </w:tr>
      <w:tr w:rsidR="000B2B89" w:rsidRPr="009F056F" w:rsidTr="009F056F">
        <w:trPr>
          <w:jc w:val="center"/>
        </w:trPr>
        <w:tc>
          <w:tcPr>
            <w:tcW w:w="215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  <w:tc>
          <w:tcPr>
            <w:tcW w:w="207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زارع</w:t>
            </w:r>
          </w:p>
        </w:tc>
        <w:tc>
          <w:tcPr>
            <w:tcW w:w="2790" w:type="dxa"/>
          </w:tcPr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تخمدان </w:t>
            </w:r>
            <w:r w:rsidR="009F056F" w:rsidRPr="00C70AB6">
              <w:rPr>
                <w:rFonts w:cs="B Nazanin" w:hint="cs"/>
                <w:rtl/>
                <w:lang w:bidi="fa-IR"/>
              </w:rPr>
              <w:t>(</w:t>
            </w:r>
            <w:r w:rsidR="009F056F" w:rsidRPr="00C70AB6">
              <w:rPr>
                <w:rFonts w:cs="B Nazanin"/>
                <w:lang w:bidi="fa-IR"/>
              </w:rPr>
              <w:t>NCCN</w:t>
            </w:r>
            <w:r w:rsidR="009F056F" w:rsidRPr="00C70AB6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62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12/5</w:t>
            </w:r>
          </w:p>
        </w:tc>
        <w:tc>
          <w:tcPr>
            <w:tcW w:w="71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16</w:t>
            </w:r>
          </w:p>
        </w:tc>
      </w:tr>
      <w:tr w:rsidR="000B2B89" w:rsidRPr="009F056F" w:rsidTr="00C70AB6">
        <w:trPr>
          <w:trHeight w:val="890"/>
          <w:jc w:val="center"/>
        </w:trPr>
        <w:tc>
          <w:tcPr>
            <w:tcW w:w="215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دکتر بهادر</w:t>
            </w:r>
          </w:p>
        </w:tc>
        <w:tc>
          <w:tcPr>
            <w:tcW w:w="207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شعله ور</w:t>
            </w:r>
          </w:p>
        </w:tc>
        <w:tc>
          <w:tcPr>
            <w:tcW w:w="2790" w:type="dxa"/>
          </w:tcPr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>سرویکس براکی</w:t>
            </w:r>
          </w:p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0AB6">
              <w:rPr>
                <w:rFonts w:cs="B Nazanin" w:hint="cs"/>
                <w:rtl/>
                <w:lang w:bidi="fa-IR"/>
              </w:rPr>
              <w:t>(</w:t>
            </w:r>
            <w:r w:rsidRPr="00C70AB6">
              <w:rPr>
                <w:rFonts w:cs="B Nazanin"/>
                <w:lang w:bidi="fa-IR"/>
              </w:rPr>
              <w:t>Text review/ Perez</w:t>
            </w:r>
            <w:r w:rsidRPr="00C70AB6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62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19/5</w:t>
            </w:r>
          </w:p>
        </w:tc>
        <w:tc>
          <w:tcPr>
            <w:tcW w:w="71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17</w:t>
            </w:r>
          </w:p>
        </w:tc>
      </w:tr>
      <w:tr w:rsidR="000B2B89" w:rsidRPr="009F056F" w:rsidTr="00C70AB6">
        <w:trPr>
          <w:trHeight w:val="719"/>
          <w:jc w:val="center"/>
        </w:trPr>
        <w:tc>
          <w:tcPr>
            <w:tcW w:w="215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  <w:tc>
          <w:tcPr>
            <w:tcW w:w="207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  <w:tc>
          <w:tcPr>
            <w:tcW w:w="2790" w:type="dxa"/>
          </w:tcPr>
          <w:p w:rsidR="000B2B89" w:rsidRPr="009F056F" w:rsidRDefault="000B2B89" w:rsidP="009F056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F0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نخاع </w:t>
            </w:r>
            <w:r w:rsidRPr="00C70AB6">
              <w:rPr>
                <w:rFonts w:cs="B Nazanin" w:hint="cs"/>
                <w:rtl/>
                <w:lang w:bidi="fa-IR"/>
              </w:rPr>
              <w:t>(</w:t>
            </w:r>
            <w:r w:rsidRPr="00C70AB6">
              <w:rPr>
                <w:rFonts w:cs="B Nazanin"/>
                <w:lang w:bidi="fa-IR"/>
              </w:rPr>
              <w:t>Text review/ Perez</w:t>
            </w:r>
            <w:r w:rsidRPr="00C70AB6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620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9F056F">
              <w:rPr>
                <w:rFonts w:cs="B Nazanin" w:hint="cs"/>
                <w:sz w:val="24"/>
                <w:szCs w:val="24"/>
                <w:rtl/>
              </w:rPr>
              <w:t>26/5</w:t>
            </w:r>
          </w:p>
        </w:tc>
        <w:tc>
          <w:tcPr>
            <w:tcW w:w="715" w:type="dxa"/>
          </w:tcPr>
          <w:p w:rsidR="000B2B89" w:rsidRPr="009F056F" w:rsidRDefault="000B2B89" w:rsidP="000B2B89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9F056F">
              <w:rPr>
                <w:rFonts w:cs="B Nazanin" w:hint="cs"/>
                <w:rtl/>
              </w:rPr>
              <w:t>18</w:t>
            </w:r>
          </w:p>
        </w:tc>
      </w:tr>
    </w:tbl>
    <w:p w:rsidR="005B6145" w:rsidRPr="009F056F" w:rsidRDefault="005B6145" w:rsidP="00957E94">
      <w:pPr>
        <w:bidi/>
        <w:spacing w:line="360" w:lineRule="auto"/>
        <w:jc w:val="center"/>
        <w:rPr>
          <w:rFonts w:cs="B Nazanin"/>
          <w:sz w:val="24"/>
          <w:szCs w:val="24"/>
          <w:vertAlign w:val="superscript"/>
        </w:rPr>
      </w:pPr>
    </w:p>
    <w:sectPr w:rsidR="005B6145" w:rsidRPr="009F056F" w:rsidSect="003E42C3">
      <w:headerReference w:type="default" r:id="rId6"/>
      <w:pgSz w:w="12240" w:h="15840"/>
      <w:pgMar w:top="1440" w:right="1440" w:bottom="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84" w:rsidRDefault="00122784" w:rsidP="00F45A5A">
      <w:pPr>
        <w:spacing w:after="0" w:line="240" w:lineRule="auto"/>
      </w:pPr>
      <w:r>
        <w:separator/>
      </w:r>
    </w:p>
  </w:endnote>
  <w:endnote w:type="continuationSeparator" w:id="0">
    <w:p w:rsidR="00122784" w:rsidRDefault="00122784" w:rsidP="00F4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84" w:rsidRDefault="00122784" w:rsidP="00F45A5A">
      <w:pPr>
        <w:spacing w:after="0" w:line="240" w:lineRule="auto"/>
      </w:pPr>
      <w:r>
        <w:separator/>
      </w:r>
    </w:p>
  </w:footnote>
  <w:footnote w:type="continuationSeparator" w:id="0">
    <w:p w:rsidR="00122784" w:rsidRDefault="00122784" w:rsidP="00F4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75" w:rsidRPr="00D57575" w:rsidRDefault="00D57575" w:rsidP="009F056F">
    <w:pPr>
      <w:pStyle w:val="Header"/>
      <w:bidi/>
      <w:jc w:val="center"/>
      <w:rPr>
        <w:rFonts w:cs="B Titr"/>
        <w:sz w:val="28"/>
        <w:szCs w:val="28"/>
        <w:lang w:bidi="fa-IR"/>
      </w:rPr>
    </w:pPr>
    <w:r w:rsidRPr="00D57575">
      <w:rPr>
        <w:rFonts w:cs="B Titr" w:hint="cs"/>
        <w:sz w:val="28"/>
        <w:szCs w:val="28"/>
        <w:rtl/>
        <w:lang w:bidi="fa-IR"/>
      </w:rPr>
      <w:t>برنامه</w:t>
    </w:r>
    <w:r w:rsidR="009F056F">
      <w:rPr>
        <w:rFonts w:cs="B Titr" w:hint="cs"/>
        <w:sz w:val="28"/>
        <w:szCs w:val="28"/>
        <w:rtl/>
        <w:lang w:bidi="fa-IR"/>
      </w:rPr>
      <w:t xml:space="preserve"> چهارشنبه</w:t>
    </w:r>
    <w:r w:rsidRPr="00D57575">
      <w:rPr>
        <w:rFonts w:cs="B Titr" w:hint="cs"/>
        <w:sz w:val="28"/>
        <w:szCs w:val="28"/>
        <w:rtl/>
        <w:lang w:bidi="fa-IR"/>
      </w:rPr>
      <w:t xml:space="preserve"> گروه رادیوانکولوژی نیمسال </w:t>
    </w:r>
    <w:r w:rsidR="00957E94">
      <w:rPr>
        <w:rFonts w:cs="B Titr" w:hint="cs"/>
        <w:sz w:val="28"/>
        <w:szCs w:val="28"/>
        <w:rtl/>
        <w:lang w:bidi="fa-IR"/>
      </w:rPr>
      <w:t>دوم</w:t>
    </w:r>
    <w:r w:rsidRPr="00D57575">
      <w:rPr>
        <w:rFonts w:cs="B Titr" w:hint="cs"/>
        <w:sz w:val="28"/>
        <w:szCs w:val="28"/>
        <w:rtl/>
        <w:lang w:bidi="fa-IR"/>
      </w:rPr>
      <w:t xml:space="preserve"> سال تحصیلی 1401 - 1400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CD"/>
    <w:rsid w:val="000B2B89"/>
    <w:rsid w:val="00122784"/>
    <w:rsid w:val="00123968"/>
    <w:rsid w:val="00133D31"/>
    <w:rsid w:val="001F5CCD"/>
    <w:rsid w:val="003E42C3"/>
    <w:rsid w:val="004463E1"/>
    <w:rsid w:val="005B6145"/>
    <w:rsid w:val="00624AD6"/>
    <w:rsid w:val="00935E4F"/>
    <w:rsid w:val="00957E94"/>
    <w:rsid w:val="009F056F"/>
    <w:rsid w:val="00A22C1F"/>
    <w:rsid w:val="00A529B3"/>
    <w:rsid w:val="00AC70AE"/>
    <w:rsid w:val="00AF0792"/>
    <w:rsid w:val="00C70AB6"/>
    <w:rsid w:val="00D57575"/>
    <w:rsid w:val="00DD4AD9"/>
    <w:rsid w:val="00EE35F0"/>
    <w:rsid w:val="00F45A5A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829C0-BD2B-4644-986C-B6CF71C7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5A"/>
  </w:style>
  <w:style w:type="paragraph" w:styleId="Footer">
    <w:name w:val="footer"/>
    <w:basedOn w:val="Normal"/>
    <w:link w:val="FooterChar"/>
    <w:uiPriority w:val="99"/>
    <w:unhideWhenUsed/>
    <w:rsid w:val="00F4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2022-04-03T05:50:00Z</cp:lastPrinted>
  <dcterms:created xsi:type="dcterms:W3CDTF">2022-04-03T05:50:00Z</dcterms:created>
  <dcterms:modified xsi:type="dcterms:W3CDTF">2022-04-03T06:06:00Z</dcterms:modified>
</cp:coreProperties>
</file>